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1F02F0" w14:textId="28C69EC3" w:rsidR="00D23B99" w:rsidRPr="00D23B99" w:rsidRDefault="00D96696" w:rsidP="00DD03F0">
      <w:r>
        <w:rPr>
          <w:noProof/>
          <w:lang w:val="en-GB" w:eastAsia="en-GB"/>
        </w:rPr>
        <w:drawing>
          <wp:inline distT="0" distB="0" distL="0" distR="0" wp14:anchorId="698FA31B" wp14:editId="191DD6D0">
            <wp:extent cx="5746750" cy="23177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B99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3E95DEE" wp14:editId="5AC559D0">
                <wp:simplePos x="0" y="0"/>
                <wp:positionH relativeFrom="page">
                  <wp:posOffset>6769100</wp:posOffset>
                </wp:positionH>
                <wp:positionV relativeFrom="page">
                  <wp:posOffset>10081260</wp:posOffset>
                </wp:positionV>
                <wp:extent cx="647700" cy="396240"/>
                <wp:effectExtent l="0" t="3810" r="3175" b="0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3A656" w14:textId="6D8C3668" w:rsidR="00D23B99" w:rsidRPr="00260E65" w:rsidRDefault="00D23B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E95DE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533pt;margin-top:793.8pt;width:51pt;height:31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" o:allowincell="f" filled="f" stroked="f">
                <v:textbox>
                  <w:txbxContent>
                    <w:p w14:paraId="3333A656" w14:textId="6D8C3668" w:rsidR="00D23B99" w:rsidRPr="00260E65" w:rsidRDefault="00D23B9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A1FDF4" w14:textId="77777777" w:rsidR="00D96696" w:rsidRPr="00D96696" w:rsidRDefault="00D96696" w:rsidP="00DD03F0">
      <w:pPr>
        <w:rPr>
          <w:i/>
          <w:sz w:val="24"/>
          <w:szCs w:val="24"/>
        </w:rPr>
      </w:pPr>
    </w:p>
    <w:p w14:paraId="5797A0F3" w14:textId="457C03E9" w:rsidR="007E6792" w:rsidRPr="00D96696" w:rsidRDefault="00DE326F" w:rsidP="00DD03F0">
      <w:pPr>
        <w:rPr>
          <w:i/>
          <w:sz w:val="24"/>
          <w:szCs w:val="24"/>
        </w:rPr>
      </w:pPr>
      <w:r w:rsidRPr="00D96696">
        <w:rPr>
          <w:i/>
          <w:sz w:val="24"/>
          <w:szCs w:val="24"/>
        </w:rPr>
        <w:t xml:space="preserve">Zainteresirane općine, gradovi ili županije mogu tekst obrasca rezolucije u nastavku prilagoditi posebnostima lokalnog ili regionalnog konteksta. </w:t>
      </w:r>
    </w:p>
    <w:p w14:paraId="00000002" w14:textId="77777777" w:rsidR="00245FCC" w:rsidRPr="00E8709B" w:rsidRDefault="00245FCC" w:rsidP="00DD03F0">
      <w:pPr>
        <w:rPr>
          <w:b/>
          <w:i/>
          <w:sz w:val="24"/>
          <w:szCs w:val="24"/>
        </w:rPr>
      </w:pPr>
    </w:p>
    <w:p w14:paraId="00000004" w14:textId="2503AEC9" w:rsidR="00245FCC" w:rsidRPr="00E8709B" w:rsidRDefault="007E6792" w:rsidP="00DD03F0">
      <w:pPr>
        <w:rPr>
          <w:b/>
          <w:sz w:val="24"/>
          <w:szCs w:val="24"/>
        </w:rPr>
      </w:pPr>
      <w:r>
        <w:rPr>
          <w:b/>
          <w:sz w:val="24"/>
          <w:szCs w:val="24"/>
        </w:rPr>
        <w:t>Obrazac: Odluka Općinskog/Gradskog vijeća / Županijske skupštine o PROGLAŠENJU ______________________ (naziv općine/grada/županije) prostorom slobode za LGBTIQ osobe</w:t>
      </w:r>
    </w:p>
    <w:p w14:paraId="00000005" w14:textId="540719B9" w:rsidR="00245FCC" w:rsidRPr="00E8709B" w:rsidRDefault="00245FCC" w:rsidP="00DD03F0">
      <w:pPr>
        <w:rPr>
          <w:sz w:val="24"/>
          <w:szCs w:val="24"/>
        </w:rPr>
      </w:pPr>
    </w:p>
    <w:p w14:paraId="00000006" w14:textId="27CD8191" w:rsidR="00245FCC" w:rsidRPr="00E8709B" w:rsidRDefault="00DE326F" w:rsidP="00DD03F0">
      <w:pPr>
        <w:rPr>
          <w:sz w:val="24"/>
          <w:szCs w:val="24"/>
        </w:rPr>
      </w:pPr>
      <w:r>
        <w:rPr>
          <w:sz w:val="24"/>
          <w:szCs w:val="24"/>
        </w:rPr>
        <w:t>Općinsko/Gradsko vijeće / Županijska skupština (izbrisati nepotrebno) ______________________ (naziv općine/grada/regije/županije),</w:t>
      </w:r>
    </w:p>
    <w:p w14:paraId="00000007" w14:textId="6416851B" w:rsidR="00245FCC" w:rsidRPr="00E8709B" w:rsidRDefault="00245FCC" w:rsidP="00DD03F0">
      <w:pPr>
        <w:rPr>
          <w:sz w:val="24"/>
          <w:szCs w:val="24"/>
        </w:rPr>
      </w:pPr>
    </w:p>
    <w:p w14:paraId="00000008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uzimajući u obzir Povelju Europske unije o temeljnim pravima,</w:t>
      </w:r>
    </w:p>
    <w:p w14:paraId="00000009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uzimajući u obzir članak 2. Ugovora o Europskoj uniji (UEU),</w:t>
      </w:r>
    </w:p>
    <w:p w14:paraId="0000000A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uzimajući u obzir Europsku konvenciju o ljudskim pravima i relevantnu sudsku praksu Europskog suda za ljudska prava,</w:t>
      </w:r>
    </w:p>
    <w:p w14:paraId="0000000B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uzimajući u obzir Opću deklaraciju o ljudskim pravima,</w:t>
      </w:r>
    </w:p>
    <w:p w14:paraId="0000000C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uzimajući u obzir Rezoluciju Europskog parlamenta o proglašenju EU-a prostorom slobode za LGBTIQ osobe,</w:t>
      </w:r>
    </w:p>
    <w:p w14:paraId="0000000D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uzimajući u obzir Rezoluciju Vijeća Grada Lisabona o proglašenju grada prostorom slobode za LGBTIQ osobe,</w:t>
      </w:r>
    </w:p>
    <w:p w14:paraId="0000000E" w14:textId="656739EC" w:rsidR="00245FCC" w:rsidRPr="00E8709B" w:rsidRDefault="00245FCC" w:rsidP="00DD03F0">
      <w:pPr>
        <w:rPr>
          <w:sz w:val="24"/>
          <w:szCs w:val="24"/>
        </w:rPr>
      </w:pPr>
    </w:p>
    <w:p w14:paraId="0000000F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budući da su prava LGBTIQ osoba ljudska prava, a da je pravo na jednako postupanje i nediskriminaciju temeljno pravo sadržano u Ugovorima i Povelji Europske unije te bi ih trebalo u potpunosti poštovati;</w:t>
      </w:r>
    </w:p>
    <w:p w14:paraId="00000010" w14:textId="147A51C2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budući da je od 2019. više od 100 teritorijalnih jedinica (vojvodstava, okruga i općina) diljem Poljske donijelo rezolucije kojima su se proglasile slobodnima od tzv. LGBTI ideologije ili usvojilo „regionalne povelje o obiteljskim pravima”;</w:t>
      </w:r>
    </w:p>
    <w:p w14:paraId="00000011" w14:textId="3AE015C4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budući da je u studenome 2020. mađarski grad </w:t>
      </w:r>
      <w:proofErr w:type="spellStart"/>
      <w:r>
        <w:rPr>
          <w:sz w:val="24"/>
          <w:szCs w:val="24"/>
        </w:rPr>
        <w:t>Nagykáta</w:t>
      </w:r>
      <w:proofErr w:type="spellEnd"/>
      <w:r>
        <w:rPr>
          <w:sz w:val="24"/>
          <w:szCs w:val="24"/>
        </w:rPr>
        <w:t xml:space="preserve"> donio rezoluciju o zabrani „širenja i promicanja LGBTQ propagande”;</w:t>
      </w:r>
    </w:p>
    <w:p w14:paraId="00000012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budući da se, prema studiji koju je u svibnju 2020. provela Agencija Europske unije za temeljna prava, tim rezolucijama posredno i neposredno diskriminiraju LGBTIQ osobe </w:t>
      </w:r>
      <w:r>
        <w:rPr>
          <w:sz w:val="24"/>
          <w:szCs w:val="24"/>
        </w:rPr>
        <w:lastRenderedPageBreak/>
        <w:t>i da je njihova izravna posljedica porast nasilja, netolerancije i govora mržnje usmjerenih protiv LGBTIQ osoba ili onih za koje se smatra da su LGBTIQ osobe;</w:t>
      </w:r>
    </w:p>
    <w:p w14:paraId="00000013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budući da je Komisija odbila zahtjeve za financiranje sredstvima EU-a u okviru svojeg programa bratimljenja gradova onim poljskim gradovima koji su donijeli rezolucije o proglašenju zona bez LGBTI-ja ili rezolucije o obiteljskim pravima; budući da se u okviru svih fondova EU-a kojima se upravlja u skladu s uredbama o zajedničkim odredbama za razdoblje 2021. – 2027. moraju poštovati načelo nediskriminacije i temeljna prava iz Ugovora, među ostalim i u pogledu seksualne orijentacije;</w:t>
      </w:r>
    </w:p>
    <w:p w14:paraId="00000014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budući da je, iako se LGBTIQ osobe u Poljskoj i Mađarskoj suočavaju sa sustavnom diskriminacijom, taj problem prisutan i u ostatku EU-a, pri čemu je postignut slab ili nikakav napredak u ublažavanju kontinuirane diskriminacije, govora mržnje, zločina iz mržnje i uznemiravanja LGBTIQ osoba; budući da se LGBTIQ osobe u svakoj državi članici i dalje suočavaju s većom stopom diskriminacije u svim područjima života, među ostalim i na radnom mjestu i u školi, te visokom stopom fizičkih, emocionalnih i seksualnih napada na internetu i izvan njega, što dovodi do zabrinjavajuće stope samoubojstava među mladim pripadnicima te zajednice, a posebno među mladim </w:t>
      </w:r>
      <w:proofErr w:type="spellStart"/>
      <w:r>
        <w:rPr>
          <w:sz w:val="24"/>
          <w:szCs w:val="24"/>
        </w:rPr>
        <w:t>transrodnim</w:t>
      </w:r>
      <w:proofErr w:type="spellEnd"/>
      <w:r>
        <w:rPr>
          <w:sz w:val="24"/>
          <w:szCs w:val="24"/>
        </w:rPr>
        <w:t xml:space="preserve"> osobama;</w:t>
      </w:r>
    </w:p>
    <w:p w14:paraId="00000015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budući da je borba protiv nejednakosti u EU-u zajednička odgovornost koja iziskuje zajedničke napore i djelovanje na svim razinama vlasti, a posebno lokalnih i regionalnih vlasti, koje u tome imaju ključnu ulogu jer su odgovorne za provedbu tri četvrtine zakonodavstva EU-a i poticanje jednakosti i raznolikosti;</w:t>
      </w:r>
    </w:p>
    <w:p w14:paraId="00000016" w14:textId="6324B40A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budući da su priznavanje, zaštita i unapređenje ljudskih prava LGBTIQ osoba na zapadnom Balkanu ključan korak u procesu pristupanja EU-u za zemlje u regiji i budući da su lokalne LGBTI inicijative u vezi s borbom protiv svakodnevne diskriminacije i zločina iz mržnje ključne za podizanje razine osviještenosti i poticanje poštovanja prava; </w:t>
      </w:r>
    </w:p>
    <w:p w14:paraId="00000017" w14:textId="0B820F02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budući da je Klub Stranke europskih socijalista u Europskom odboru regija, zajedno s Klubom „</w:t>
      </w:r>
      <w:proofErr w:type="spellStart"/>
      <w:r>
        <w:rPr>
          <w:sz w:val="24"/>
          <w:szCs w:val="24"/>
        </w:rPr>
        <w:t>Renew</w:t>
      </w:r>
      <w:proofErr w:type="spellEnd"/>
      <w:r>
        <w:rPr>
          <w:sz w:val="24"/>
          <w:szCs w:val="24"/>
        </w:rPr>
        <w:t xml:space="preserve"> Europe”, Klubom Europskog saveza i Klubom Zelenih, pozvao Odbor da zauzme čvrst stav protiv kršenja prava LGBTIQ osoba, primjerice protiv uspostave zona slobodnih od tzv. LGBTQ ideologije.</w:t>
      </w:r>
    </w:p>
    <w:p w14:paraId="00000018" w14:textId="3862BEA4" w:rsidR="00245FCC" w:rsidRPr="00E8709B" w:rsidRDefault="00245FCC" w:rsidP="00DD03F0">
      <w:pPr>
        <w:rPr>
          <w:sz w:val="24"/>
          <w:szCs w:val="24"/>
        </w:rPr>
      </w:pPr>
    </w:p>
    <w:p w14:paraId="00000019" w14:textId="02A822D2" w:rsidR="00245FCC" w:rsidRPr="00E8709B" w:rsidRDefault="00DE326F" w:rsidP="00DD03F0">
      <w:pPr>
        <w:rPr>
          <w:sz w:val="24"/>
          <w:szCs w:val="24"/>
        </w:rPr>
      </w:pPr>
      <w:r>
        <w:rPr>
          <w:sz w:val="24"/>
          <w:szCs w:val="24"/>
        </w:rPr>
        <w:t>S obzirom na navedeno, Općinsko/Gradsko vijeće / Županijska skupština (izbrisati nepotrebno) ______________________ (naziv općine/grada/županije) donosi sljedeću odluku:</w:t>
      </w:r>
    </w:p>
    <w:p w14:paraId="0000001A" w14:textId="33BC6EDA" w:rsidR="00245FCC" w:rsidRPr="00E8709B" w:rsidRDefault="00245FCC" w:rsidP="00DD03F0">
      <w:pPr>
        <w:rPr>
          <w:sz w:val="24"/>
          <w:szCs w:val="24"/>
        </w:rPr>
      </w:pPr>
    </w:p>
    <w:p w14:paraId="0000001B" w14:textId="511348E4" w:rsidR="00245FCC" w:rsidRPr="00E8709B" w:rsidRDefault="00DE326F" w:rsidP="00DD03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______________________ (naziv općine/grada/županije) proglašava se prostorom slobode za LGBTIQ osobe, u skladu s Rezolucijom Europskog parlamenta od 11. ožujka 2021. kojom se cijela Europska unija proglašava prostorom slobode za LGBTIQ osobe, i obvezuje se na provođenje javnih politika kojima se, s jedne strane, promiču i štite prava LGBTIQ osoba, a s druge strane, izričito kažnjavaju mehanizmi strukturne diskriminacije;</w:t>
      </w:r>
    </w:p>
    <w:p w14:paraId="0000001C" w14:textId="77777777" w:rsidR="00245FCC" w:rsidRPr="00E8709B" w:rsidRDefault="00245FCC" w:rsidP="00DD03F0">
      <w:pPr>
        <w:ind w:left="720"/>
        <w:rPr>
          <w:sz w:val="24"/>
          <w:szCs w:val="24"/>
        </w:rPr>
      </w:pPr>
    </w:p>
    <w:p w14:paraId="0000001D" w14:textId="77777777" w:rsidR="00245FCC" w:rsidRPr="00E8709B" w:rsidRDefault="00DE326F" w:rsidP="00DD03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osuđuju se mjere poljske i mađarske vlade protiv prava LGBTIQ osoba, koje predstavljaju očito kršenje Povelje Europske unije o temeljnim pravima i Opće deklaracije o ljudskim pravima, te svaki drugi oblik diskriminacije LGBTIQ osoba;</w:t>
      </w:r>
    </w:p>
    <w:p w14:paraId="0000001E" w14:textId="77777777" w:rsidR="00245FCC" w:rsidRPr="00E8709B" w:rsidRDefault="00245FCC" w:rsidP="00DD03F0">
      <w:pPr>
        <w:ind w:left="720"/>
        <w:rPr>
          <w:sz w:val="24"/>
          <w:szCs w:val="24"/>
        </w:rPr>
      </w:pPr>
    </w:p>
    <w:p w14:paraId="0000001F" w14:textId="36024EFF" w:rsidR="00245FCC" w:rsidRPr="00E8709B" w:rsidRDefault="00DE326F" w:rsidP="00DD03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tijekom mjeseca ponosa na zgradi (Općine/Grada/Županije) ______________________ izvjesit će se zastava duginih boja.</w:t>
      </w:r>
    </w:p>
    <w:sectPr w:rsidR="00245FCC" w:rsidRPr="00E8709B" w:rsidSect="008D052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1417" w:right="1417" w:bottom="1417" w:left="1417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00751C" w14:textId="77777777" w:rsidR="00974F8B" w:rsidRDefault="00974F8B" w:rsidP="00663778">
      <w:pPr>
        <w:spacing w:line="240" w:lineRule="auto"/>
      </w:pPr>
      <w:r>
        <w:separator/>
      </w:r>
    </w:p>
  </w:endnote>
  <w:endnote w:type="continuationSeparator" w:id="0">
    <w:p w14:paraId="6B6AE44C" w14:textId="77777777" w:rsidR="00974F8B" w:rsidRDefault="00974F8B" w:rsidP="006637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3A399" w14:textId="77777777" w:rsidR="008D0520" w:rsidRPr="008D0520" w:rsidRDefault="008D0520" w:rsidP="008D05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ADECC" w14:textId="278419E4" w:rsidR="00663778" w:rsidRPr="008D0520" w:rsidRDefault="00663778" w:rsidP="008D0520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2CEDE" w14:textId="77777777" w:rsidR="008D0520" w:rsidRPr="008D0520" w:rsidRDefault="008D0520" w:rsidP="008D05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9C57AD" w14:textId="77777777" w:rsidR="00974F8B" w:rsidRDefault="00974F8B" w:rsidP="00663778">
      <w:pPr>
        <w:spacing w:line="240" w:lineRule="auto"/>
      </w:pPr>
      <w:r>
        <w:separator/>
      </w:r>
    </w:p>
  </w:footnote>
  <w:footnote w:type="continuationSeparator" w:id="0">
    <w:p w14:paraId="48540F50" w14:textId="77777777" w:rsidR="00974F8B" w:rsidRDefault="00974F8B" w:rsidP="006637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79415" w14:textId="77777777" w:rsidR="008D0520" w:rsidRPr="008D0520" w:rsidRDefault="008D0520" w:rsidP="008D05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8546F" w14:textId="5BF0751C" w:rsidR="008D0520" w:rsidRPr="008D0520" w:rsidRDefault="008D0520" w:rsidP="008D05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65FCB" w14:textId="77777777" w:rsidR="008D0520" w:rsidRPr="008D0520" w:rsidRDefault="008D0520" w:rsidP="008D05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8DA679E8"/>
    <w:lvl w:ilvl="0">
      <w:start w:val="1"/>
      <w:numFmt w:val="decimal"/>
      <w:pStyle w:val="Heading1"/>
      <w:lvlText w:val="%1."/>
      <w:legacy w:legacy="1" w:legacySpace="0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11552DA1"/>
    <w:multiLevelType w:val="multilevel"/>
    <w:tmpl w:val="7F86A9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5862CB"/>
    <w:multiLevelType w:val="multilevel"/>
    <w:tmpl w:val="A6DCB68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96F02EB"/>
    <w:multiLevelType w:val="multilevel"/>
    <w:tmpl w:val="5AB06D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FCC"/>
    <w:rsid w:val="00045DCC"/>
    <w:rsid w:val="00077840"/>
    <w:rsid w:val="0009588E"/>
    <w:rsid w:val="00110553"/>
    <w:rsid w:val="00185826"/>
    <w:rsid w:val="00245FCC"/>
    <w:rsid w:val="003C2346"/>
    <w:rsid w:val="00430D00"/>
    <w:rsid w:val="00442240"/>
    <w:rsid w:val="00454738"/>
    <w:rsid w:val="004C4177"/>
    <w:rsid w:val="00597755"/>
    <w:rsid w:val="005A0D39"/>
    <w:rsid w:val="0064613A"/>
    <w:rsid w:val="00663778"/>
    <w:rsid w:val="0072361E"/>
    <w:rsid w:val="0077582D"/>
    <w:rsid w:val="007E6792"/>
    <w:rsid w:val="008975DA"/>
    <w:rsid w:val="008D0520"/>
    <w:rsid w:val="00974F8B"/>
    <w:rsid w:val="009A3049"/>
    <w:rsid w:val="00AE3EBB"/>
    <w:rsid w:val="00AE61EB"/>
    <w:rsid w:val="00BC79C2"/>
    <w:rsid w:val="00D23B99"/>
    <w:rsid w:val="00D64787"/>
    <w:rsid w:val="00D96696"/>
    <w:rsid w:val="00DD03F0"/>
    <w:rsid w:val="00DE326F"/>
    <w:rsid w:val="00E8709B"/>
    <w:rsid w:val="00ED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BFEE0"/>
  <w15:docId w15:val="{FB5BD656-BF5C-45F4-9C01-3F151F8E2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hr-HR" w:eastAsia="fr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09B"/>
    <w:pPr>
      <w:spacing w:line="288" w:lineRule="auto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qFormat/>
    <w:rsid w:val="00E8709B"/>
    <w:pPr>
      <w:numPr>
        <w:numId w:val="4"/>
      </w:numPr>
      <w:ind w:left="567" w:hanging="567"/>
      <w:outlineLvl w:val="0"/>
    </w:pPr>
    <w:rPr>
      <w:kern w:val="28"/>
    </w:rPr>
  </w:style>
  <w:style w:type="paragraph" w:styleId="Heading2">
    <w:name w:val="heading 2"/>
    <w:basedOn w:val="Normal"/>
    <w:next w:val="Normal"/>
    <w:qFormat/>
    <w:rsid w:val="00E8709B"/>
    <w:pPr>
      <w:numPr>
        <w:ilvl w:val="1"/>
        <w:numId w:val="4"/>
      </w:numPr>
      <w:ind w:left="567" w:hanging="567"/>
      <w:outlineLvl w:val="1"/>
    </w:pPr>
  </w:style>
  <w:style w:type="paragraph" w:styleId="Heading3">
    <w:name w:val="heading 3"/>
    <w:basedOn w:val="Normal"/>
    <w:next w:val="Normal"/>
    <w:qFormat/>
    <w:rsid w:val="00E8709B"/>
    <w:pPr>
      <w:numPr>
        <w:ilvl w:val="2"/>
        <w:numId w:val="4"/>
      </w:numPr>
      <w:ind w:left="567" w:hanging="567"/>
      <w:outlineLvl w:val="2"/>
    </w:pPr>
  </w:style>
  <w:style w:type="paragraph" w:styleId="Heading4">
    <w:name w:val="heading 4"/>
    <w:basedOn w:val="Normal"/>
    <w:next w:val="Normal"/>
    <w:qFormat/>
    <w:rsid w:val="00E8709B"/>
    <w:pPr>
      <w:numPr>
        <w:ilvl w:val="3"/>
        <w:numId w:val="4"/>
      </w:numPr>
      <w:ind w:left="567" w:hanging="567"/>
      <w:outlineLvl w:val="3"/>
    </w:pPr>
  </w:style>
  <w:style w:type="paragraph" w:styleId="Heading5">
    <w:name w:val="heading 5"/>
    <w:basedOn w:val="Normal"/>
    <w:next w:val="Normal"/>
    <w:qFormat/>
    <w:rsid w:val="00E8709B"/>
    <w:pPr>
      <w:numPr>
        <w:ilvl w:val="4"/>
        <w:numId w:val="4"/>
      </w:numPr>
      <w:ind w:left="567" w:hanging="567"/>
      <w:outlineLvl w:val="4"/>
    </w:pPr>
  </w:style>
  <w:style w:type="paragraph" w:styleId="Heading6">
    <w:name w:val="heading 6"/>
    <w:basedOn w:val="Normal"/>
    <w:next w:val="Normal"/>
    <w:qFormat/>
    <w:rsid w:val="00E8709B"/>
    <w:pPr>
      <w:numPr>
        <w:ilvl w:val="5"/>
        <w:numId w:val="4"/>
      </w:numPr>
      <w:ind w:left="567" w:hanging="567"/>
      <w:outlineLvl w:val="5"/>
    </w:pPr>
  </w:style>
  <w:style w:type="paragraph" w:styleId="Heading7">
    <w:name w:val="heading 7"/>
    <w:basedOn w:val="Normal"/>
    <w:next w:val="Normal"/>
    <w:link w:val="Heading7Char"/>
    <w:qFormat/>
    <w:rsid w:val="00E8709B"/>
    <w:pPr>
      <w:numPr>
        <w:ilvl w:val="6"/>
        <w:numId w:val="4"/>
      </w:numPr>
      <w:ind w:left="567" w:hanging="567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E8709B"/>
    <w:pPr>
      <w:numPr>
        <w:ilvl w:val="7"/>
        <w:numId w:val="4"/>
      </w:numPr>
      <w:ind w:left="567" w:hanging="567"/>
      <w:outlineLvl w:val="7"/>
    </w:pPr>
  </w:style>
  <w:style w:type="paragraph" w:styleId="Heading9">
    <w:name w:val="heading 9"/>
    <w:basedOn w:val="Normal"/>
    <w:next w:val="Normal"/>
    <w:link w:val="Heading9Char"/>
    <w:qFormat/>
    <w:rsid w:val="00E8709B"/>
    <w:pPr>
      <w:numPr>
        <w:ilvl w:val="8"/>
        <w:numId w:val="4"/>
      </w:numPr>
      <w:ind w:left="567" w:hanging="567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E8709B"/>
  </w:style>
  <w:style w:type="character" w:customStyle="1" w:styleId="HeaderChar">
    <w:name w:val="Header Char"/>
    <w:basedOn w:val="DefaultParagraphFont"/>
    <w:link w:val="Header"/>
    <w:rsid w:val="00663778"/>
    <w:rPr>
      <w:rFonts w:ascii="Times New Roman" w:eastAsia="Times New Roman" w:hAnsi="Times New Roman" w:cs="Times New Roman"/>
      <w:lang w:val="hr-HR" w:eastAsia="en-US"/>
    </w:rPr>
  </w:style>
  <w:style w:type="paragraph" w:styleId="Footer">
    <w:name w:val="footer"/>
    <w:basedOn w:val="Normal"/>
    <w:link w:val="FooterChar"/>
    <w:qFormat/>
    <w:rsid w:val="00E8709B"/>
  </w:style>
  <w:style w:type="character" w:customStyle="1" w:styleId="FooterChar">
    <w:name w:val="Footer Char"/>
    <w:basedOn w:val="DefaultParagraphFont"/>
    <w:link w:val="Footer"/>
    <w:rsid w:val="00663778"/>
    <w:rPr>
      <w:rFonts w:ascii="Times New Roman" w:eastAsia="Times New Roman" w:hAnsi="Times New Roman" w:cs="Times New Roman"/>
      <w:lang w:val="hr-HR" w:eastAsia="en-US"/>
    </w:rPr>
  </w:style>
  <w:style w:type="character" w:customStyle="1" w:styleId="Heading7Char">
    <w:name w:val="Heading 7 Char"/>
    <w:basedOn w:val="DefaultParagraphFont"/>
    <w:link w:val="Heading7"/>
    <w:rsid w:val="00E8709B"/>
    <w:rPr>
      <w:rFonts w:ascii="Times New Roman" w:eastAsia="Times New Roman" w:hAnsi="Times New Roman" w:cs="Times New Roman"/>
      <w:lang w:val="hr-HR" w:eastAsia="en-US"/>
    </w:rPr>
  </w:style>
  <w:style w:type="character" w:customStyle="1" w:styleId="Heading8Char">
    <w:name w:val="Heading 8 Char"/>
    <w:basedOn w:val="DefaultParagraphFont"/>
    <w:link w:val="Heading8"/>
    <w:rsid w:val="00E8709B"/>
    <w:rPr>
      <w:rFonts w:ascii="Times New Roman" w:eastAsia="Times New Roman" w:hAnsi="Times New Roman" w:cs="Times New Roman"/>
      <w:lang w:val="hr-HR" w:eastAsia="en-US"/>
    </w:rPr>
  </w:style>
  <w:style w:type="character" w:customStyle="1" w:styleId="Heading9Char">
    <w:name w:val="Heading 9 Char"/>
    <w:basedOn w:val="DefaultParagraphFont"/>
    <w:link w:val="Heading9"/>
    <w:rsid w:val="00E8709B"/>
    <w:rPr>
      <w:rFonts w:ascii="Times New Roman" w:eastAsia="Times New Roman" w:hAnsi="Times New Roman" w:cs="Times New Roman"/>
      <w:lang w:val="hr-HR" w:eastAsia="en-US"/>
    </w:rPr>
  </w:style>
  <w:style w:type="paragraph" w:styleId="FootnoteText">
    <w:name w:val="footnote text"/>
    <w:basedOn w:val="Normal"/>
    <w:link w:val="FootnoteTextChar"/>
    <w:qFormat/>
    <w:rsid w:val="00E8709B"/>
    <w:pPr>
      <w:keepLines/>
      <w:spacing w:after="60" w:line="240" w:lineRule="auto"/>
      <w:ind w:left="567" w:hanging="567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rsid w:val="00E8709B"/>
    <w:rPr>
      <w:rFonts w:ascii="Times New Roman" w:eastAsia="Times New Roman" w:hAnsi="Times New Roman" w:cs="Times New Roman"/>
      <w:sz w:val="16"/>
      <w:lang w:val="hr-HR" w:eastAsia="en-US"/>
    </w:rPr>
  </w:style>
  <w:style w:type="paragraph" w:customStyle="1" w:styleId="quotes">
    <w:name w:val="quotes"/>
    <w:basedOn w:val="Normal"/>
    <w:next w:val="Normal"/>
    <w:rsid w:val="00E8709B"/>
    <w:pPr>
      <w:ind w:left="720"/>
    </w:pPr>
    <w:rPr>
      <w:i/>
    </w:rPr>
  </w:style>
  <w:style w:type="character" w:styleId="FootnoteReference">
    <w:name w:val="footnote reference"/>
    <w:basedOn w:val="DefaultParagraphFont"/>
    <w:unhideWhenUsed/>
    <w:qFormat/>
    <w:rsid w:val="00E8709B"/>
    <w:rPr>
      <w:sz w:val="24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78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787"/>
    <w:rPr>
      <w:rFonts w:ascii="Segoe UI" w:eastAsia="Times New Roman" w:hAnsi="Segoe UI" w:cs="Segoe UI"/>
      <w:sz w:val="18"/>
      <w:szCs w:val="18"/>
      <w:lang w:val="hr-H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8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M Document" ma:contentTypeID="0x010100EA97B91038054C99906057A708A1480A00F4AE091FF106C14CB4BB98A7B9186B04" ma:contentTypeVersion="5" ma:contentTypeDescription="Defines the documents for Document Manager V2" ma:contentTypeScope="" ma:versionID="ad8b7a6e4adce960e184d5b9e18ca736">
  <xsd:schema xmlns:xsd="http://www.w3.org/2001/XMLSchema" xmlns:xs="http://www.w3.org/2001/XMLSchema" xmlns:p="http://schemas.microsoft.com/office/2006/metadata/properties" xmlns:ns2="2c9916e3-590a-47ee-8a4b-72c761a69c9e" xmlns:ns3="http://schemas.microsoft.com/sharepoint/v3/fields" xmlns:ns4="53b81712-f9c8-4958-a947-3e706e9f0091" targetNamespace="http://schemas.microsoft.com/office/2006/metadata/properties" ma:root="true" ma:fieldsID="8478c96b2b618b217133828ca2fd9ada" ns2:_="" ns3:_="" ns4:_="">
    <xsd:import namespace="2c9916e3-590a-47ee-8a4b-72c761a69c9e"/>
    <xsd:import namespace="http://schemas.microsoft.com/sharepoint/v3/fields"/>
    <xsd:import namespace="53b81712-f9c8-4958-a947-3e706e9f00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ProductionDate" minOccurs="0"/>
                <xsd:element ref="ns3:DocumentLanguage_0" minOccurs="0"/>
                <xsd:element ref="ns2:DossierNumber" minOccurs="0"/>
                <xsd:element ref="ns4:MeetingNumber" minOccurs="0"/>
                <xsd:element ref="ns2:Rapporteur" minOccurs="0"/>
                <xsd:element ref="ns2:AdoptionDate" minOccurs="0"/>
                <xsd:element ref="ns3:Confidentiality_0" minOccurs="0"/>
                <xsd:element ref="ns2:TaxCatchAll" minOccurs="0"/>
                <xsd:element ref="ns2:TaxCatchAllLabel" minOccurs="0"/>
                <xsd:element ref="ns3:DocumentSource_0" minOccurs="0"/>
                <xsd:element ref="ns4:DocumentNumber" minOccurs="0"/>
                <xsd:element ref="ns2:MeetingDate" minOccurs="0"/>
                <xsd:element ref="ns3:OriginalLanguage_0" minOccurs="0"/>
                <xsd:element ref="ns2:Procedure" minOccurs="0"/>
                <xsd:element ref="ns3:VersionStatus_0" minOccurs="0"/>
                <xsd:element ref="ns3:DocumentStatus_0" minOccurs="0"/>
                <xsd:element ref="ns2:DocumentYear"/>
                <xsd:element ref="ns3:DocumentType_0" minOccurs="0"/>
                <xsd:element ref="ns2:DocumentPart" minOccurs="0"/>
                <xsd:element ref="ns3:MeetingName_0" minOccurs="0"/>
                <xsd:element ref="ns3:AvailableTranslations_0" minOccurs="0"/>
                <xsd:element ref="ns2:FicheYear" minOccurs="0"/>
                <xsd:element ref="ns2:RequestingService" minOccurs="0"/>
                <xsd:element ref="ns2:FicheNumber" minOccurs="0"/>
                <xsd:element ref="ns3:DossierName_0" minOccurs="0"/>
                <xsd:element ref="ns2:DocumentVersion" minOccurs="0"/>
                <xsd:element ref="ns2:OriginalSen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916e3-590a-47ee-8a4b-72c761a69c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roductionDate" ma:index="12" nillable="true" ma:displayName="Production Date" ma:format="DateOnly" ma:internalName="ProductionDate">
      <xsd:simpleType>
        <xsd:restriction base="dms:DateTime"/>
      </xsd:simpleType>
    </xsd:element>
    <xsd:element name="DossierNumber" ma:index="14" nillable="true" ma:displayName="Dossier Number" ma:decimals="0" ma:internalName="DossierNumber">
      <xsd:simpleType>
        <xsd:restriction base="dms:Unknown"/>
      </xsd:simpleType>
    </xsd:element>
    <xsd:element name="Rapporteur" ma:index="16" nillable="true" ma:displayName="Rapporteur" ma:internalName="Rapporteur">
      <xsd:simpleType>
        <xsd:restriction base="dms:Text"/>
      </xsd:simpleType>
    </xsd:element>
    <xsd:element name="AdoptionDate" ma:index="17" nillable="true" ma:displayName="Adoption Date" ma:format="DateOnly" ma:internalName="AdoptionDate">
      <xsd:simpleType>
        <xsd:restriction base="dms:DateTime"/>
      </xsd:simpleType>
    </xsd:element>
    <xsd:element name="TaxCatchAll" ma:index="19" nillable="true" ma:displayName="Taxonomy Catch All Column" ma:hidden="true" ma:list="{0d503152-1186-40d7-ae3b-6ba65e96695b}" ma:internalName="TaxCatchAll" ma:showField="CatchAllData" ma:web="2c9916e3-590a-47ee-8a4b-72c761a6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0" nillable="true" ma:displayName="Taxonomy Catch All Column1" ma:hidden="true" ma:list="{0d503152-1186-40d7-ae3b-6ba65e96695b}" ma:internalName="TaxCatchAllLabel" ma:readOnly="true" ma:showField="CatchAllDataLabel" ma:web="2c9916e3-590a-47ee-8a4b-72c761a6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etingDate" ma:index="25" nillable="true" ma:displayName="Meeting Date" ma:format="DateOnly" ma:internalName="MeetingDate">
      <xsd:simpleType>
        <xsd:restriction base="dms:DateTime"/>
      </xsd:simpleType>
    </xsd:element>
    <xsd:element name="Procedure" ma:index="28" nillable="true" ma:displayName="Procedure" ma:internalName="Procedure">
      <xsd:simpleType>
        <xsd:restriction base="dms:Text"/>
      </xsd:simpleType>
    </xsd:element>
    <xsd:element name="DocumentYear" ma:index="33" ma:displayName="Document Year" ma:decimals="0" ma:internalName="DocumentYear">
      <xsd:simpleType>
        <xsd:restriction base="dms:Unknown"/>
      </xsd:simpleType>
    </xsd:element>
    <xsd:element name="DocumentPart" ma:index="36" nillable="true" ma:displayName="Document Part" ma:decimals="0" ma:internalName="DocumentPart">
      <xsd:simpleType>
        <xsd:restriction base="dms:Unknown"/>
      </xsd:simpleType>
    </xsd:element>
    <xsd:element name="FicheYear" ma:index="41" nillable="true" ma:displayName="Fiche Year" ma:decimals="0" ma:internalName="FicheYear">
      <xsd:simpleType>
        <xsd:restriction base="dms:Unknown"/>
      </xsd:simpleType>
    </xsd:element>
    <xsd:element name="RequestingService" ma:index="42" nillable="true" ma:displayName="Requesting Service" ma:internalName="RequestingService">
      <xsd:simpleType>
        <xsd:restriction base="dms:Text"/>
      </xsd:simpleType>
    </xsd:element>
    <xsd:element name="FicheNumber" ma:index="43" nillable="true" ma:displayName="Fiche Number" ma:decimals="0" ma:internalName="FicheNumber">
      <xsd:simpleType>
        <xsd:restriction base="dms:Unknown"/>
      </xsd:simpleType>
    </xsd:element>
    <xsd:element name="DocumentVersion" ma:index="46" nillable="true" ma:displayName="Document Version" ma:decimals="0" ma:internalName="DocumentVersion">
      <xsd:simpleType>
        <xsd:restriction base="dms:Unknown"/>
      </xsd:simpleType>
    </xsd:element>
    <xsd:element name="OriginalSender" ma:index="47" nillable="true" ma:displayName="Original Sender" ma:internalName="OriginalSend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ocumentLanguage_0" ma:index="13" nillable="true" ma:taxonomy="true" ma:internalName="DocumentLanguage_0" ma:taxonomyFieldName="DocumentLanguage" ma:displayName="Document Language" ma:fieldId="{ee5c55ab-e8dd-441f-8840-fdce66906fe3}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fidentiality_0" ma:index="18" nillable="true" ma:taxonomy="true" ma:internalName="Confidentiality_0" ma:taxonomyFieldName="Confidentiality" ma:displayName="Confidentiality" ma:fieldId="{ee5c4bfe-2b62-4831-9131-22edf8f3665c}" ma:sspId="995823bb-b37b-4c02-aebb-d0209d382c3c" ma:termSetId="11d040ac-3a9a-4d4c-b9cf-922342a701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ource_0" ma:index="22" ma:taxonomy="true" ma:internalName="DocumentSource_0" ma:taxonomyFieldName="DocumentSource" ma:displayName="Document Source" ma:fieldId="{ee5c1c29-f257-4aae-8e5e-529c0040e17a}" ma:sspId="995823bb-b37b-4c02-aebb-d0209d382c3c" ma:termSetId="ca143256-a90d-4d26-b249-02646b17c0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riginalLanguage_0" ma:index="26" nillable="true" ma:taxonomy="true" ma:internalName="OriginalLanguage_0" ma:taxonomyFieldName="OriginalLanguage" ma:displayName="Original Language" ma:fieldId="{ee5ce750-ff6c-4875-8192-ef11fb51efba}" ma:taxonomyMulti="true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VersionStatus_0" ma:index="29" ma:taxonomy="true" ma:internalName="VersionStatus_0" ma:taxonomyFieldName="VersionStatus" ma:displayName="Version Status" ma:indexed="true" ma:fieldId="{ee5cb94b-3df1-4df3-b49b-6e47ce2a7e87}" ma:sspId="995823bb-b37b-4c02-aebb-d0209d382c3c" ma:termSetId="adeca67b-2bdd-4d0f-b3af-a690b4c6d95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_0" ma:index="31" nillable="true" ma:taxonomy="true" ma:internalName="DocumentStatus_0" ma:taxonomyFieldName="DocumentStatus" ma:displayName="Document Status" ma:fieldId="{ee5cab93-ac4d-4e2f-b298-e5342324388c}" ma:sspId="995823bb-b37b-4c02-aebb-d0209d382c3c" ma:termSetId="54b85ca4-9023-4cbf-8e96-81af773522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Type_0" ma:index="34" nillable="true" ma:taxonomy="true" ma:internalName="DocumentType_0" ma:taxonomyFieldName="DocumentType" ma:displayName="Document Type" ma:indexed="true" ma:fieldId="{ee5cf431-2d10-41e6-bd88-1b6bd5b84f5f}" ma:sspId="995823bb-b37b-4c02-aebb-d0209d382c3c" ma:termSetId="67a76952-94e0-437b-9a60-5085083dde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etingName_0" ma:index="37" nillable="true" ma:taxonomy="true" ma:internalName="MeetingName_0" ma:taxonomyFieldName="MeetingName" ma:displayName="Meeting Name" ma:indexed="true" ma:fieldId="{ee5c9b55-8403-4f9e-a156-b6ce5b7b9456}" ma:sspId="995823bb-b37b-4c02-aebb-d0209d382c3c" ma:termSetId="a04e9634-de73-4a41-8cb5-e1efdb8906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vailableTranslations_0" ma:index="39" nillable="true" ma:taxonomy="true" ma:internalName="AvailableTranslations_0" ma:taxonomyFieldName="AvailableTranslations" ma:displayName="Available Translations" ma:fieldId="{ee5c7c01-1a65-4138-aa64-80e01e34d799}" ma:taxonomyMulti="true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ssierName_0" ma:index="44" nillable="true" ma:taxonomy="true" ma:internalName="DossierName_0" ma:taxonomyFieldName="DossierName" ma:displayName="Dossier Name" ma:fieldId="{ee5cf7da-503b-4593-8db2-4f0e09c901fd}" ma:sspId="995823bb-b37b-4c02-aebb-d0209d382c3c" ma:termSetId="2b392f04-1222-4352-87c1-6fd60ec33b6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b81712-f9c8-4958-a947-3e706e9f0091" elementFormDefault="qualified">
    <xsd:import namespace="http://schemas.microsoft.com/office/2006/documentManagement/types"/>
    <xsd:import namespace="http://schemas.microsoft.com/office/infopath/2007/PartnerControls"/>
    <xsd:element name="MeetingNumber" ma:index="15" nillable="true" ma:displayName="Meeting Number" ma:decimals="0" ma:indexed="true" ma:internalName="MeetingNumber">
      <xsd:simpleType>
        <xsd:restriction base="dms:Unknown"/>
      </xsd:simpleType>
    </xsd:element>
    <xsd:element name="DocumentNumber" ma:index="24" nillable="true" ma:displayName="Document Number" ma:decimals="0" ma:indexed="true" ma:internalName="DocumentNumber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c9916e3-590a-47ee-8a4b-72c761a69c9e">3TERTJPUQSXZ-290178795-2624</_dlc_DocId>
    <_dlc_DocIdUrl xmlns="2c9916e3-590a-47ee-8a4b-72c761a69c9e">
      <Url>http://dm2016/cor/2021/_layouts/15/DocIdRedir.aspx?ID=3TERTJPUQSXZ-290178795-2624</Url>
      <Description>3TERTJPUQSXZ-290178795-2624</Description>
    </_dlc_DocIdUrl>
    <DocumentTyp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INFO</TermName>
          <TermId xmlns="http://schemas.microsoft.com/office/infopath/2007/PartnerControls">d9136e7c-93a9-4c42-9d28-92b61e85f80c</TermId>
        </TermInfo>
      </Terms>
    </DocumentType_0>
    <Procedure xmlns="2c9916e3-590a-47ee-8a4b-72c761a69c9e" xsi:nil="true"/>
    <DocumentSourc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</TermName>
          <TermId xmlns="http://schemas.microsoft.com/office/infopath/2007/PartnerControls">cb2d75ef-4a7d-4393-b797-49ed6298a5ea</TermId>
        </TermInfo>
      </Terms>
    </DocumentSource_0>
    <ProductionDate xmlns="2c9916e3-590a-47ee-8a4b-72c761a69c9e">2021-05-19T12:00:00+00:00</ProductionDate>
    <DocumentNumber xmlns="53b81712-f9c8-4958-a947-3e706e9f0091">2556</DocumentNumber>
    <FicheYear xmlns="2c9916e3-590a-47ee-8a4b-72c761a69c9e" xsi:nil="true"/>
    <DocumentVersion xmlns="2c9916e3-590a-47ee-8a4b-72c761a69c9e">1</DocumentVersion>
    <DossierNumber xmlns="2c9916e3-590a-47ee-8a4b-72c761a69c9e" xsi:nil="true"/>
    <Confidentiality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</TermName>
          <TermId xmlns="http://schemas.microsoft.com/office/infopath/2007/PartnerControls">2451815e-8241-4bbf-a22e-1ab710712bf2</TermId>
        </TermInfo>
      </Terms>
    </Confidentiality_0>
    <MeetingDate xmlns="2c9916e3-590a-47ee-8a4b-72c761a69c9e" xsi:nil="true"/>
    <TaxCatchAll xmlns="2c9916e3-590a-47ee-8a4b-72c761a69c9e">
      <Value>47</Value>
      <Value>34</Value>
      <Value>33</Value>
      <Value>32</Value>
      <Value>31</Value>
      <Value>30</Value>
      <Value>29</Value>
      <Value>28</Value>
      <Value>27</Value>
      <Value>26</Value>
      <Value>25</Value>
      <Value>24</Value>
      <Value>23</Value>
      <Value>22</Value>
      <Value>21</Value>
      <Value>20</Value>
      <Value>19</Value>
      <Value>18</Value>
      <Value>17</Value>
      <Value>16</Value>
      <Value>15</Value>
      <Value>14</Value>
      <Value>102</Value>
      <Value>8</Value>
      <Value>6</Value>
      <Value>4</Value>
      <Value>3</Value>
      <Value>2</Value>
      <Value>1</Value>
    </TaxCatchAll>
    <DocumentLanguag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HR</TermName>
          <TermId xmlns="http://schemas.microsoft.com/office/infopath/2007/PartnerControls">2f555653-ed1a-4fe6-8362-9082d95989e5</TermId>
        </TermInfo>
      </Terms>
    </DocumentLanguage_0>
    <VersionStatu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</TermName>
          <TermId xmlns="http://schemas.microsoft.com/office/infopath/2007/PartnerControls">ea5e6674-7b27-4bac-b091-73adbb394efe</TermId>
        </TermInfo>
      </Terms>
    </VersionStatus_0>
    <Rapporteur xmlns="2c9916e3-590a-47ee-8a4b-72c761a69c9e" xsi:nil="true"/>
    <DocumentYear xmlns="2c9916e3-590a-47ee-8a4b-72c761a69c9e">2021</DocumentYear>
    <FicheNumber xmlns="2c9916e3-590a-47ee-8a4b-72c761a69c9e">6768</FicheNumber>
    <OriginalSender xmlns="2c9916e3-590a-47ee-8a4b-72c761a69c9e">
      <UserInfo>
        <DisplayName>Knezovic Zrinka</DisplayName>
        <AccountId>1973</AccountId>
        <AccountType/>
      </UserInfo>
    </OriginalSender>
    <DocumentPart xmlns="2c9916e3-590a-47ee-8a4b-72c761a69c9e">0</DocumentPart>
    <AdoptionDate xmlns="2c9916e3-590a-47ee-8a4b-72c761a69c9e" xsi:nil="true"/>
    <RequestingService xmlns="2c9916e3-590a-47ee-8a4b-72c761a69c9e">Parti des socialistes européens</RequestingService>
    <MeetingName_0 xmlns="http://schemas.microsoft.com/sharepoint/v3/fields">
      <Terms xmlns="http://schemas.microsoft.com/office/infopath/2007/PartnerControls"/>
    </MeetingName_0>
    <AvailableTranslation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MT</TermName>
          <TermId xmlns="http://schemas.microsoft.com/office/infopath/2007/PartnerControls">7df99101-6854-4a26-b53a-b88c0da02c26</TermId>
        </TermInfo>
        <TermInfo xmlns="http://schemas.microsoft.com/office/infopath/2007/PartnerControls">
          <TermName xmlns="http://schemas.microsoft.com/office/infopath/2007/PartnerControls">SK</TermName>
          <TermId xmlns="http://schemas.microsoft.com/office/infopath/2007/PartnerControls">46d9fce0-ef79-4f71-b89b-cd6aa82426b8</TermId>
        </TermInfo>
        <TermInfo xmlns="http://schemas.microsoft.com/office/infopath/2007/PartnerControls">
          <TermName xmlns="http://schemas.microsoft.com/office/infopath/2007/PartnerControls">BG</TermName>
          <TermId xmlns="http://schemas.microsoft.com/office/infopath/2007/PartnerControls">1a1b3951-7821-4e6a-85f5-5673fc08bd2c</TermId>
        </TermInfo>
        <TermInfo xmlns="http://schemas.microsoft.com/office/infopath/2007/PartnerControls">
          <TermName xmlns="http://schemas.microsoft.com/office/infopath/2007/PartnerControls">HR</TermName>
          <TermId xmlns="http://schemas.microsoft.com/office/infopath/2007/PartnerControls">2f555653-ed1a-4fe6-8362-9082d95989e5</TermId>
        </TermInfo>
        <TermInfo xmlns="http://schemas.microsoft.com/office/infopath/2007/PartnerControls">
          <TermName xmlns="http://schemas.microsoft.com/office/infopath/2007/PartnerControls">CS</TermName>
          <TermId xmlns="http://schemas.microsoft.com/office/infopath/2007/PartnerControls">72f9705b-0217-4fd3-bea2-cbc7ed80e26e</TermId>
        </TermInfo>
        <TermInfo xmlns="http://schemas.microsoft.com/office/infopath/2007/PartnerControls">
          <TermName xmlns="http://schemas.microsoft.com/office/infopath/2007/PartnerControls">DE</TermName>
          <TermId xmlns="http://schemas.microsoft.com/office/infopath/2007/PartnerControls">f6b31e5a-26fa-4935-b661-318e46daf27e</TermId>
        </TermInfo>
        <TermInfo xmlns="http://schemas.microsoft.com/office/infopath/2007/PartnerControls">
          <TermName xmlns="http://schemas.microsoft.com/office/infopath/2007/PartnerControls">LT</TermName>
          <TermId xmlns="http://schemas.microsoft.com/office/infopath/2007/PartnerControls">a7ff5ce7-6123-4f68-865a-a57c31810414</TermId>
        </TermInfo>
        <TermInfo xmlns="http://schemas.microsoft.com/office/infopath/2007/PartnerControls">
          <TermName xmlns="http://schemas.microsoft.com/office/infopath/2007/PartnerControls">SV</TermName>
          <TermId xmlns="http://schemas.microsoft.com/office/infopath/2007/PartnerControls">c2ed69e7-a339-43d7-8f22-d93680a92aa0</TermId>
        </TermInfo>
        <TermInfo xmlns="http://schemas.microsoft.com/office/infopath/2007/PartnerControls">
          <TermName xmlns="http://schemas.microsoft.com/office/infopath/2007/PartnerControls">FI</TermName>
          <TermId xmlns="http://schemas.microsoft.com/office/infopath/2007/PartnerControls">87606a43-d45f-42d6-b8c9-e1a3457db5b7</TermId>
        </TermInfo>
        <TermInfo xmlns="http://schemas.microsoft.com/office/infopath/2007/PartnerControls">
          <TermName xmlns="http://schemas.microsoft.com/office/infopath/2007/PartnerControls">GA</TermName>
          <TermId xmlns="http://schemas.microsoft.com/office/infopath/2007/PartnerControls">762d2456-c427-4ecb-b312-af3dad8e258c</TermId>
        </TermInfo>
        <TermInfo xmlns="http://schemas.microsoft.com/office/infopath/2007/PartnerControls">
          <TermName xmlns="http://schemas.microsoft.com/office/infopath/2007/PartnerControls">EL</TermName>
          <TermId xmlns="http://schemas.microsoft.com/office/infopath/2007/PartnerControls">6d4f4d51-af9b-4650-94b4-4276bee85c91</TermId>
        </TermInfo>
        <TermInfo xmlns="http://schemas.microsoft.com/office/infopath/2007/PartnerControls">
          <TermName xmlns="http://schemas.microsoft.com/office/infopath/2007/PartnerControls">LV</TermName>
          <TermId xmlns="http://schemas.microsoft.com/office/infopath/2007/PartnerControls">46f7e311-5d9f-4663-b433-18aeccb7ace7</TermId>
        </TermInfo>
        <TermInfo xmlns="http://schemas.microsoft.com/office/infopath/2007/PartnerControls">
          <TermName xmlns="http://schemas.microsoft.com/office/infopath/2007/PartnerControls">PT</TermName>
          <TermId xmlns="http://schemas.microsoft.com/office/infopath/2007/PartnerControls">50ccc04a-eadd-42ae-a0cb-acaf45f812ba</TermId>
        </TermInfo>
        <TermInfo xmlns="http://schemas.microsoft.com/office/infopath/2007/PartnerControls">
          <TermName xmlns="http://schemas.microsoft.com/office/infopath/2007/PartnerControls">HU</TermName>
          <TermId xmlns="http://schemas.microsoft.com/office/infopath/2007/PartnerControls">6b229040-c589-4408-b4c1-4285663d20a8</TermId>
        </TermInfo>
        <TermInfo xmlns="http://schemas.microsoft.com/office/infopath/2007/PartnerControls">
          <TermName xmlns="http://schemas.microsoft.com/office/infopath/2007/PartnerControls">IT</TermName>
          <TermId xmlns="http://schemas.microsoft.com/office/infopath/2007/PartnerControls">0774613c-01ed-4e5d-a25d-11d2388de825</TermId>
        </TermInfo>
        <TermInfo xmlns="http://schemas.microsoft.com/office/infopath/2007/PartnerControls">
          <TermName xmlns="http://schemas.microsoft.com/office/infopath/2007/PartnerControls">ET</TermName>
          <TermId xmlns="http://schemas.microsoft.com/office/infopath/2007/PartnerControls">ff6c3f4c-b02c-4c3c-ab07-2c37995a7a0a</TermId>
        </TermInfo>
        <TermInfo xmlns="http://schemas.microsoft.com/office/infopath/2007/PartnerControls">
          <TermName xmlns="http://schemas.microsoft.com/office/infopath/2007/PartnerControls">NL</TermName>
          <TermId xmlns="http://schemas.microsoft.com/office/infopath/2007/PartnerControls">55c6556c-b4f4-441d-9acf-c498d4f838bd</TermId>
        </TermInfo>
        <TermInfo xmlns="http://schemas.microsoft.com/office/infopath/2007/PartnerControls">
          <TermName xmlns="http://schemas.microsoft.com/office/infopath/2007/PartnerControls">ES</TermName>
          <TermId xmlns="http://schemas.microsoft.com/office/infopath/2007/PartnerControls">e7a6b05b-ae16-40c8-add9-68b64b03aeba</TermId>
        </TermInfo>
        <TermInfo xmlns="http://schemas.microsoft.com/office/infopath/2007/PartnerControls">
          <TermName xmlns="http://schemas.microsoft.com/office/infopath/2007/PartnerControls">FR</TermName>
          <TermId xmlns="http://schemas.microsoft.com/office/infopath/2007/PartnerControls">d2afafd3-4c81-4f60-8f52-ee33f2f54ff3</TermId>
        </TermInfo>
        <TermInfo xmlns="http://schemas.microsoft.com/office/infopath/2007/PartnerControls">
          <TermName xmlns="http://schemas.microsoft.com/office/infopath/2007/PartnerControls">PL</TermName>
          <TermId xmlns="http://schemas.microsoft.com/office/infopath/2007/PartnerControls">1e03da61-4678-4e07-b136-b5024ca9197b</TermId>
        </TermInfo>
        <TermInfo xmlns="http://schemas.microsoft.com/office/infopath/2007/PartnerControls">
          <TermName xmlns="http://schemas.microsoft.com/office/infopath/2007/PartnerControls">RO</TermName>
          <TermId xmlns="http://schemas.microsoft.com/office/infopath/2007/PartnerControls">feb747a2-64cd-4299-af12-4833ddc30497</TermId>
        </TermInfo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f2175f21-25d7-44a3-96da-d6a61b075e1b</TermId>
        </TermInfo>
        <TermInfo xmlns="http://schemas.microsoft.com/office/infopath/2007/PartnerControls">
          <TermName xmlns="http://schemas.microsoft.com/office/infopath/2007/PartnerControls">DA</TermName>
          <TermId xmlns="http://schemas.microsoft.com/office/infopath/2007/PartnerControls">5d49c027-8956-412b-aa16-e85a0f96ad0e</TermId>
        </TermInfo>
        <TermInfo xmlns="http://schemas.microsoft.com/office/infopath/2007/PartnerControls">
          <TermName xmlns="http://schemas.microsoft.com/office/infopath/2007/PartnerControls">SL</TermName>
          <TermId xmlns="http://schemas.microsoft.com/office/infopath/2007/PartnerControls">98a412ae-eb01-49e9-ae3d-585a81724cfc</TermId>
        </TermInfo>
      </Terms>
    </AvailableTranslations_0>
    <DocumentStatu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TRA</TermName>
          <TermId xmlns="http://schemas.microsoft.com/office/infopath/2007/PartnerControls">150d2a88-1431-44e6-a8ca-0bb753ab8672</TermId>
        </TermInfo>
      </Terms>
    </DocumentStatus_0>
    <OriginalLanguag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f2175f21-25d7-44a3-96da-d6a61b075e1b</TermId>
        </TermInfo>
      </Terms>
    </OriginalLanguage_0>
    <MeetingNumber xmlns="53b81712-f9c8-4958-a947-3e706e9f0091" xsi:nil="true"/>
    <DossierName_0 xmlns="http://schemas.microsoft.com/sharepoint/v3/fields">
      <Terms xmlns="http://schemas.microsoft.com/office/infopath/2007/PartnerControls"/>
    </DossierName_0>
  </documentManagement>
</p:properties>
</file>

<file path=customXml/itemProps1.xml><?xml version="1.0" encoding="utf-8"?>
<ds:datastoreItem xmlns:ds="http://schemas.openxmlformats.org/officeDocument/2006/customXml" ds:itemID="{B49850EE-4B88-4700-8ADE-DC8C228ADC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916e3-590a-47ee-8a4b-72c761a69c9e"/>
    <ds:schemaRef ds:uri="http://schemas.microsoft.com/sharepoint/v3/fields"/>
    <ds:schemaRef ds:uri="53b81712-f9c8-4958-a947-3e706e9f0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D0D18C-4D7C-4961-8F6E-F3FBA841329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3FF4B38-10E8-440B-A46B-D6AA0B1753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D590DF-C671-4C73-BA6A-959A845E009C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http://purl.org/dc/terms/"/>
    <ds:schemaRef ds:uri="http://schemas.microsoft.com/office/2006/documentManagement/types"/>
    <ds:schemaRef ds:uri="53b81712-f9c8-4958-a947-3e706e9f0091"/>
    <ds:schemaRef ds:uri="http://purl.org/dc/dcmitype/"/>
    <ds:schemaRef ds:uri="http://schemas.openxmlformats.org/package/2006/metadata/core-properties"/>
    <ds:schemaRef ds:uri="2c9916e3-590a-47ee-8a4b-72c761a69c9e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Odluka Općinskog/Gradskog vijeća / Županijske skupštine o proglašenju  općine/grada/županije prostorom slobode za LGBTIQ osobe</vt:lpstr>
    </vt:vector>
  </TitlesOfParts>
  <Company>EESC-ECOR</Company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Odluka Općinskog/Gradskog vijeća / Županijske skupštine o proglašenju  općine/grada/županije prostorom slobode za LGBTIQ osobe</dc:title>
  <dc:subject>INFO</dc:subject>
  <dc:creator>Fotinou Olga</dc:creator>
  <cp:keywords>COR-2021-02556-00-01-INFO-TRA-EN</cp:keywords>
  <dc:description>Rapporteur:  - Original language: EN - Date of document: 19/05/2021 - Date of meeting:  - External documents:  - Administrator: MME TURCK Katja</dc:description>
  <cp:lastModifiedBy>Katja Turck</cp:lastModifiedBy>
  <cp:revision>3</cp:revision>
  <dcterms:created xsi:type="dcterms:W3CDTF">2021-05-19T15:09:00Z</dcterms:created>
  <dcterms:modified xsi:type="dcterms:W3CDTF">2021-05-31T07:48:00Z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f_formatted">
    <vt:bool>true</vt:bool>
  </property>
  <property fmtid="{D5CDD505-2E9C-101B-9397-08002B2CF9AE}" pid="3" name="Pref_Date">
    <vt:lpwstr>18/05/2021, 07/05/2021</vt:lpwstr>
  </property>
  <property fmtid="{D5CDD505-2E9C-101B-9397-08002B2CF9AE}" pid="4" name="Pref_Time">
    <vt:lpwstr>10:04:08, 11:55:19</vt:lpwstr>
  </property>
  <property fmtid="{D5CDD505-2E9C-101B-9397-08002B2CF9AE}" pid="5" name="Pref_User">
    <vt:lpwstr>hnic, amett</vt:lpwstr>
  </property>
  <property fmtid="{D5CDD505-2E9C-101B-9397-08002B2CF9AE}" pid="6" name="Pref_FileName">
    <vt:lpwstr>COR-2021-02556-00-01-INFO-ORI.docx, COR-2021-02556-00-00-INFO-TRA-EN-CRR.docx</vt:lpwstr>
  </property>
  <property fmtid="{D5CDD505-2E9C-101B-9397-08002B2CF9AE}" pid="7" name="ContentTypeId">
    <vt:lpwstr>0x010100EA97B91038054C99906057A708A1480A00F4AE091FF106C14CB4BB98A7B9186B04</vt:lpwstr>
  </property>
  <property fmtid="{D5CDD505-2E9C-101B-9397-08002B2CF9AE}" pid="8" name="_dlc_DocIdItemGuid">
    <vt:lpwstr>c14515ee-0f67-45de-9c67-360a2b2a65af</vt:lpwstr>
  </property>
  <property fmtid="{D5CDD505-2E9C-101B-9397-08002B2CF9AE}" pid="9" name="AvailableTranslations">
    <vt:lpwstr>20;#MT|7df99101-6854-4a26-b53a-b88c0da02c26;#19;#SK|46d9fce0-ef79-4f71-b89b-cd6aa82426b8;#25;#BG|1a1b3951-7821-4e6a-85f5-5673fc08bd2c;#34;#HR|2f555653-ed1a-4fe6-8362-9082d95989e5;#29;#CS|72f9705b-0217-4fd3-bea2-cbc7ed80e26e;#14;#DE|f6b31e5a-26fa-4935-b661</vt:lpwstr>
  </property>
  <property fmtid="{D5CDD505-2E9C-101B-9397-08002B2CF9AE}" pid="10" name="DocumentType_0">
    <vt:lpwstr>INFO|d9136e7c-93a9-4c42-9d28-92b61e85f80c</vt:lpwstr>
  </property>
  <property fmtid="{D5CDD505-2E9C-101B-9397-08002B2CF9AE}" pid="11" name="DossierName_0">
    <vt:lpwstr/>
  </property>
  <property fmtid="{D5CDD505-2E9C-101B-9397-08002B2CF9AE}" pid="12" name="DocumentSource_0">
    <vt:lpwstr>CoR|cb2d75ef-4a7d-4393-b797-49ed6298a5ea</vt:lpwstr>
  </property>
  <property fmtid="{D5CDD505-2E9C-101B-9397-08002B2CF9AE}" pid="13" name="DocumentNumber">
    <vt:i4>2556</vt:i4>
  </property>
  <property fmtid="{D5CDD505-2E9C-101B-9397-08002B2CF9AE}" pid="14" name="DocumentYear">
    <vt:i4>2021</vt:i4>
  </property>
  <property fmtid="{D5CDD505-2E9C-101B-9397-08002B2CF9AE}" pid="15" name="DocumentVersion">
    <vt:i4>1</vt:i4>
  </property>
  <property fmtid="{D5CDD505-2E9C-101B-9397-08002B2CF9AE}" pid="16" name="FicheNumber">
    <vt:i4>6768</vt:i4>
  </property>
  <property fmtid="{D5CDD505-2E9C-101B-9397-08002B2CF9AE}" pid="17" name="DocumentStatus">
    <vt:lpwstr>2;#TRA|150d2a88-1431-44e6-a8ca-0bb753ab8672</vt:lpwstr>
  </property>
  <property fmtid="{D5CDD505-2E9C-101B-9397-08002B2CF9AE}" pid="18" name="DocumentPart">
    <vt:i4>0</vt:i4>
  </property>
  <property fmtid="{D5CDD505-2E9C-101B-9397-08002B2CF9AE}" pid="19" name="DossierName">
    <vt:lpwstr/>
  </property>
  <property fmtid="{D5CDD505-2E9C-101B-9397-08002B2CF9AE}" pid="20" name="DocumentSource">
    <vt:lpwstr>1;#CoR|cb2d75ef-4a7d-4393-b797-49ed6298a5ea</vt:lpwstr>
  </property>
  <property fmtid="{D5CDD505-2E9C-101B-9397-08002B2CF9AE}" pid="21" name="DocumentType">
    <vt:lpwstr>3;#INFO|d9136e7c-93a9-4c42-9d28-92b61e85f80c</vt:lpwstr>
  </property>
  <property fmtid="{D5CDD505-2E9C-101B-9397-08002B2CF9AE}" pid="22" name="RequestingService">
    <vt:lpwstr>Parti des socialistes européens</vt:lpwstr>
  </property>
  <property fmtid="{D5CDD505-2E9C-101B-9397-08002B2CF9AE}" pid="23" name="Confidentiality">
    <vt:lpwstr>102;#Internal|2451815e-8241-4bbf-a22e-1ab710712bf2</vt:lpwstr>
  </property>
  <property fmtid="{D5CDD505-2E9C-101B-9397-08002B2CF9AE}" pid="24" name="MeetingName_0">
    <vt:lpwstr/>
  </property>
  <property fmtid="{D5CDD505-2E9C-101B-9397-08002B2CF9AE}" pid="25" name="Confidentiality_0">
    <vt:lpwstr>Internal|2451815e-8241-4bbf-a22e-1ab710712bf2</vt:lpwstr>
  </property>
  <property fmtid="{D5CDD505-2E9C-101B-9397-08002B2CF9AE}" pid="26" name="OriginalLanguage">
    <vt:lpwstr>8;#EN|f2175f21-25d7-44a3-96da-d6a61b075e1b</vt:lpwstr>
  </property>
  <property fmtid="{D5CDD505-2E9C-101B-9397-08002B2CF9AE}" pid="27" name="MeetingName">
    <vt:lpwstr/>
  </property>
  <property fmtid="{D5CDD505-2E9C-101B-9397-08002B2CF9AE}" pid="28" name="AvailableTranslations_0">
    <vt:lpwstr>MT|7df99101-6854-4a26-b53a-b88c0da02c26;BG|1a1b3951-7821-4e6a-85f5-5673fc08bd2c;CS|72f9705b-0217-4fd3-bea2-cbc7ed80e26e;DE|f6b31e5a-26fa-4935-b661-318e46daf27e;LT|a7ff5ce7-6123-4f68-865a-a57c31810414;GA|762d2456-c427-4ecb-b312-af3dad8e258c;EL|6d4f4d51-af9</vt:lpwstr>
  </property>
  <property fmtid="{D5CDD505-2E9C-101B-9397-08002B2CF9AE}" pid="29" name="DocumentStatus_0">
    <vt:lpwstr>TRA|150d2a88-1431-44e6-a8ca-0bb753ab8672</vt:lpwstr>
  </property>
  <property fmtid="{D5CDD505-2E9C-101B-9397-08002B2CF9AE}" pid="30" name="OriginalLanguage_0">
    <vt:lpwstr>EN|f2175f21-25d7-44a3-96da-d6a61b075e1b</vt:lpwstr>
  </property>
  <property fmtid="{D5CDD505-2E9C-101B-9397-08002B2CF9AE}" pid="31" name="TaxCatchAll">
    <vt:lpwstr>33;#RO|feb747a2-64cd-4299-af12-4833ddc30497;#32;#SL|98a412ae-eb01-49e9-ae3d-585a81724cfc;#31;#NL|55c6556c-b4f4-441d-9acf-c498d4f838bd;#30;#ET|ff6c3f4c-b02c-4c3c-ab07-2c37995a7a0a;#29;#CS|72f9705b-0217-4fd3-bea2-cbc7ed80e26e;#102;#Internal|2451815e-8241-4b</vt:lpwstr>
  </property>
  <property fmtid="{D5CDD505-2E9C-101B-9397-08002B2CF9AE}" pid="32" name="VersionStatus_0">
    <vt:lpwstr>Final|ea5e6674-7b27-4bac-b091-73adbb394efe</vt:lpwstr>
  </property>
  <property fmtid="{D5CDD505-2E9C-101B-9397-08002B2CF9AE}" pid="33" name="VersionStatus">
    <vt:lpwstr>6;#Final|ea5e6674-7b27-4bac-b091-73adbb394efe</vt:lpwstr>
  </property>
  <property fmtid="{D5CDD505-2E9C-101B-9397-08002B2CF9AE}" pid="34" name="DocumentLanguage">
    <vt:lpwstr>34;#HR|2f555653-ed1a-4fe6-8362-9082d95989e5</vt:lpwstr>
  </property>
</Properties>
</file>